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ВСЕРОССИЙСКАЯ ОЛИМПИАДА ШКОЛЬНИКОВ ПО ТЕХНОЛОГИИ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>ШКО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ЛЬНЫЙ ЭТАП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ТЕОРЕТИЧЕСКИЙ ТУР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cs="Times New Roman"/>
          <w:sz w:val="24"/>
          <w:szCs w:val="24"/>
          <w:lang w:val="ru-RU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>9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 класс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Профиль «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>Культура дома, дизайн и технологии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»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>Уважаемый участник олимпиады!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  <w:t xml:space="preserve">Вам предстоит выполнить теоретические и тестовые задания. Время выполнения заданий теоретического тура 2 академических часа (90 минут). Выполнение тестовых заданий целесообразно организовать следующим образом: − не спеша, внимательно прочитайте тестовое задание; − определите, какой из предложенных вариантов ответа наиболее верный и полный; − напишите букву, соответствующую выбранному Вами ответу; − продолжайте, таким образом, работу до завершения выполнения тестовых заданий; − после выполнения всех предложенных заданий еще раз удостоверьтесь в правильности ваших ответов; − 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  <w:t xml:space="preserve">Выполнение теоретических (письменных, творческих) заданий целесообразно организовать следующим образом: − не спеша, внимательно прочитайте задание и определите, наиболее верный и полный ответ; − отвечая на теоретический вопрос, обдумайте и сформулируйте конкретный ответ только на поставленный вопрос; − 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− особое внимание обратите на задания, в выполнении которых требуется выразить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  <w:t>Ваше мнение с учетом анализа ситуации или поставленной проблемы. Внимательно и</w:t>
      </w: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ru-RU" w:eastAsia="zh-CN" w:bidi="ar"/>
        </w:rPr>
        <w:t xml:space="preserve"> </w:t>
      </w: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  <w:t xml:space="preserve">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− после выполнения всех предложенных заданий еще раз удостоверьтесь в правильности выбранных Вами ответов и решений.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SimSun" w:cs="Times New Roman"/>
          <w:color w:val="000000"/>
          <w:kern w:val="0"/>
          <w:sz w:val="24"/>
          <w:szCs w:val="24"/>
          <w:lang w:val="en-US" w:eastAsia="zh-CN" w:bidi="ar"/>
        </w:rPr>
        <w:t xml:space="preserve">Предупреждаем Вас, что: −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Задание теоретического тура считается выполненным, если Вы вовремя сдаете его членам жюри.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Максимальная оценка – 25 баллов (из них творческое задание оценивается в 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 xml:space="preserve">5 </w:t>
      </w: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t xml:space="preserve">баллов). </w:t>
      </w:r>
    </w:p>
    <w:p>
      <w:pP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en-US" w:eastAsia="zh-CN" w:bidi="ar"/>
        </w:rPr>
        <w:br w:type="page"/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>Общая часть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.Заполните таблицу «Анализ темпераментов»</w:t>
      </w:r>
    </w:p>
    <w:tbl>
      <w:tblPr>
        <w:tblStyle w:val="3"/>
        <w:tblW w:w="0" w:type="auto"/>
        <w:tblInd w:w="10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69"/>
        <w:gridCol w:w="4352"/>
        <w:gridCol w:w="345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69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lang w:val="ru-RU" w:eastAsia="zh-CN" w:bidi="ar"/>
              </w:rPr>
              <w:t>Темперамент</w:t>
            </w:r>
          </w:p>
        </w:tc>
        <w:tc>
          <w:tcPr>
            <w:tcW w:w="4352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lang w:val="ru-RU" w:eastAsia="zh-CN" w:bidi="ar"/>
              </w:rPr>
              <w:t>Достоинства</w:t>
            </w:r>
          </w:p>
        </w:tc>
        <w:tc>
          <w:tcPr>
            <w:tcW w:w="3451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center"/>
              <w:textAlignment w:val="auto"/>
              <w:rPr>
                <w:rFonts w:hint="default" w:ascii="Times New Roman" w:hAnsi="Times New Roman" w:eastAsia="TimesNewRomanPS-BoldMT" w:cs="Times New Roman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lang w:val="ru-RU" w:eastAsia="zh-CN" w:bidi="ar"/>
              </w:rPr>
              <w:t>Недостатки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69" w:type="dxa"/>
            <w:shd w:val="clear" w:color="auto" w:fill="auto"/>
            <w:noWrap w:val="0"/>
            <w:vAlign w:val="center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ascii="Times New Roman" w:hAnsi="Times New Roman" w:eastAsia="SimSun"/>
                <w:b/>
                <w:kern w:val="2"/>
                <w:sz w:val="24"/>
                <w:szCs w:val="24"/>
                <w:lang w:val="ru-RU" w:eastAsia="zh-CN"/>
              </w:rPr>
              <w:t>Холерик</w:t>
            </w:r>
          </w:p>
        </w:tc>
        <w:tc>
          <w:tcPr>
            <w:tcW w:w="4352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3451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Горячность, нетерпеливость, непостоянство, беспокойство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69" w:type="dxa"/>
            <w:shd w:val="clear" w:color="auto" w:fill="auto"/>
            <w:noWrap w:val="0"/>
            <w:vAlign w:val="center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ascii="Times New Roman" w:hAnsi="Times New Roman" w:eastAsia="SimSun"/>
                <w:b/>
                <w:kern w:val="2"/>
                <w:sz w:val="24"/>
                <w:szCs w:val="24"/>
                <w:lang w:val="ru-RU" w:eastAsia="zh-CN"/>
              </w:rPr>
              <w:t>Сангвиник</w:t>
            </w:r>
          </w:p>
        </w:tc>
        <w:tc>
          <w:tcPr>
            <w:tcW w:w="4352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3451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Зазнайство, разделение работ на интересные и неинтересные, легкомыслие, поверхностность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69" w:type="dxa"/>
            <w:shd w:val="clear" w:color="auto" w:fill="auto"/>
            <w:noWrap w:val="0"/>
            <w:vAlign w:val="center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b/>
                <w:kern w:val="2"/>
                <w:sz w:val="24"/>
                <w:szCs w:val="24"/>
                <w:lang w:val="ru-RU" w:eastAsia="zh-CN"/>
              </w:rPr>
            </w:pPr>
            <w:r>
              <w:rPr>
                <w:rFonts w:ascii="Times New Roman" w:hAnsi="Times New Roman" w:eastAsia="SimSun"/>
                <w:b/>
                <w:kern w:val="2"/>
                <w:sz w:val="24"/>
                <w:szCs w:val="24"/>
                <w:lang w:val="ru-RU" w:eastAsia="zh-CN"/>
              </w:rPr>
              <w:t>Флегматик</w:t>
            </w:r>
          </w:p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SimSun"/>
                <w:b/>
                <w:kern w:val="2"/>
                <w:sz w:val="24"/>
                <w:szCs w:val="24"/>
                <w:lang w:val="ru-RU" w:eastAsia="zh-CN"/>
              </w:rPr>
            </w:pPr>
          </w:p>
        </w:tc>
        <w:tc>
          <w:tcPr>
            <w:tcW w:w="4352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3451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Пассивность, медлительность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869" w:type="dxa"/>
            <w:shd w:val="clear" w:color="auto" w:fill="auto"/>
            <w:noWrap w:val="0"/>
            <w:vAlign w:val="center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ascii="Times New Roman" w:hAnsi="Times New Roman" w:eastAsia="SimSun"/>
                <w:b/>
                <w:kern w:val="2"/>
                <w:sz w:val="24"/>
                <w:szCs w:val="24"/>
                <w:lang w:val="ru-RU" w:eastAsia="zh-CN"/>
              </w:rPr>
              <w:t>Меланхолик</w:t>
            </w:r>
          </w:p>
        </w:tc>
        <w:tc>
          <w:tcPr>
            <w:tcW w:w="4352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3451" w:type="dxa"/>
            <w:shd w:val="clear" w:color="auto" w:fill="auto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Мнительность, низкая работоспособность, ранимость, тревожность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Не способствуют усилению парникового эффекта и изменению климата: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А) тепловые электростанции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Б) атомные электростанции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В) гидроэлектростанции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Г) ветроэлектростанции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Прочитайте высказывание, напишите «верно» или «неверно»: В электрической сети с напряжением 220 В электроприборы, рассчитанные на 127 В, работать не смогут, т.к. будут получать от источника слишком большую энергию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</w:rPr>
        <w:t>Установите правильное соответствие</w:t>
      </w:r>
      <w:r>
        <w:rPr>
          <w:rFonts w:ascii="Times New Roman" w:hAnsi="Times New Roman"/>
          <w:bCs/>
          <w:i/>
          <w:iCs/>
          <w:sz w:val="24"/>
          <w:szCs w:val="24"/>
        </w:rPr>
        <w:t>:</w:t>
      </w: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12"/>
        <w:gridCol w:w="81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2" w:type="dxa"/>
            <w:shd w:val="clear" w:color="auto" w:fill="auto"/>
            <w:noWrap w:val="0"/>
            <w:vAlign w:val="top"/>
          </w:tcPr>
          <w:p>
            <w:pPr>
              <w:keepNext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  <w:t>Доходы</w:t>
            </w:r>
          </w:p>
        </w:tc>
        <w:tc>
          <w:tcPr>
            <w:tcW w:w="8197" w:type="dxa"/>
            <w:shd w:val="clear" w:color="auto" w:fill="auto"/>
            <w:noWrap w:val="0"/>
            <w:vAlign w:val="top"/>
          </w:tcPr>
          <w:p>
            <w:pPr>
              <w:keepNext/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  <w:t>А. Денежные затраты на покупку различных товаров и услуг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2" w:type="dxa"/>
            <w:shd w:val="clear" w:color="auto" w:fill="auto"/>
            <w:noWrap w:val="0"/>
            <w:vAlign w:val="top"/>
          </w:tcPr>
          <w:p>
            <w:pPr>
              <w:keepNext/>
              <w:numPr>
                <w:ilvl w:val="0"/>
                <w:numId w:val="2"/>
              </w:numPr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  <w:t>Бюджет</w:t>
            </w:r>
          </w:p>
        </w:tc>
        <w:tc>
          <w:tcPr>
            <w:tcW w:w="8197" w:type="dxa"/>
            <w:shd w:val="clear" w:color="auto" w:fill="auto"/>
            <w:noWrap w:val="0"/>
            <w:vAlign w:val="top"/>
          </w:tcPr>
          <w:p>
            <w:pPr>
              <w:keepNext/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  <w:t>Б. Равновесие между доходами и расходами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3" w:hRule="atLeast"/>
          <w:jc w:val="center"/>
        </w:trPr>
        <w:tc>
          <w:tcPr>
            <w:tcW w:w="1512" w:type="dxa"/>
            <w:shd w:val="clear" w:color="auto" w:fill="auto"/>
            <w:noWrap w:val="0"/>
            <w:vAlign w:val="top"/>
          </w:tcPr>
          <w:p>
            <w:pPr>
              <w:keepNext/>
              <w:numPr>
                <w:ilvl w:val="0"/>
                <w:numId w:val="2"/>
              </w:numPr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  <w:t>Баланс</w:t>
            </w:r>
          </w:p>
        </w:tc>
        <w:tc>
          <w:tcPr>
            <w:tcW w:w="8197" w:type="dxa"/>
            <w:shd w:val="clear" w:color="auto" w:fill="auto"/>
            <w:noWrap w:val="0"/>
            <w:vAlign w:val="top"/>
          </w:tcPr>
          <w:p>
            <w:pPr>
              <w:keepNext/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  <w:t>В. Сумма всех поступлений денежных средств бюджет семьи за определенный период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2" w:type="dxa"/>
            <w:shd w:val="clear" w:color="auto" w:fill="auto"/>
            <w:noWrap w:val="0"/>
            <w:vAlign w:val="top"/>
          </w:tcPr>
          <w:p>
            <w:pPr>
              <w:keepNext/>
              <w:numPr>
                <w:ilvl w:val="0"/>
                <w:numId w:val="2"/>
              </w:numPr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  <w:t>Расходы</w:t>
            </w:r>
          </w:p>
        </w:tc>
        <w:tc>
          <w:tcPr>
            <w:tcW w:w="8197" w:type="dxa"/>
            <w:shd w:val="clear" w:color="auto" w:fill="auto"/>
            <w:noWrap w:val="0"/>
            <w:vAlign w:val="top"/>
          </w:tcPr>
          <w:p>
            <w:pPr>
              <w:keepNext/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  <w:t>Г. Нехватка чего-либо, превышение расходов над доходами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2" w:type="dxa"/>
            <w:shd w:val="clear" w:color="auto" w:fill="auto"/>
            <w:noWrap w:val="0"/>
            <w:vAlign w:val="top"/>
          </w:tcPr>
          <w:p>
            <w:pPr>
              <w:keepNext/>
              <w:numPr>
                <w:ilvl w:val="0"/>
                <w:numId w:val="2"/>
              </w:numPr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  <w:t>Дефицит</w:t>
            </w:r>
          </w:p>
        </w:tc>
        <w:tc>
          <w:tcPr>
            <w:tcW w:w="8197" w:type="dxa"/>
            <w:shd w:val="clear" w:color="auto" w:fill="auto"/>
            <w:noWrap w:val="0"/>
            <w:vAlign w:val="top"/>
          </w:tcPr>
          <w:p>
            <w:pPr>
              <w:keepNext/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</w:rPr>
              <w:t>Д. Смета доходов и расходов на определенный срок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.Работодателями отмечены важные для работников будущего надпрофессиональные навыки. Каких надпрофессиональных навыков нет в Атласе новых профессий? Укажите все правильные ответы.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А) системное мышление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Б) межотраслевая коммуникация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В) мультиязычность и мультикультурность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Г) управление процессами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Д) клиентоориентированность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Е) бережливое производство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Ж) экологическое мышление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З) программирование/робототехника/искусственный интеллект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И) работа с документами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К) работа в условиях неопределенности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Л) навыки художественного творчества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</w:pPr>
      <w:bookmarkStart w:id="1" w:name="_GoBack"/>
      <w:bookmarkEnd w:id="1"/>
      <w:r>
        <w:rPr>
          <w:rFonts w:hint="default" w:ascii="Times New Roman" w:hAnsi="Times New Roman" w:eastAsia="TimesNewRomanPS-BoldMT" w:cs="Times New Roman"/>
          <w:b/>
          <w:bCs/>
          <w:color w:val="000000"/>
          <w:kern w:val="0"/>
          <w:sz w:val="24"/>
          <w:szCs w:val="24"/>
          <w:lang w:val="ru-RU" w:eastAsia="zh-CN" w:bidi="ar"/>
        </w:rPr>
        <w:t>Специальная часть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Установите соответствие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между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названиями росписи в которой они сделаны и фотографиями изделий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</w:p>
    <w:tbl>
      <w:tblPr>
        <w:tblStyle w:val="3"/>
        <w:tblW w:w="8553" w:type="dxa"/>
        <w:tblInd w:w="484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26"/>
        <w:gridCol w:w="3927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74" w:hRule="atLeast"/>
        </w:trPr>
        <w:tc>
          <w:tcPr>
            <w:tcW w:w="4626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1. жостовская</w:t>
            </w:r>
          </w:p>
        </w:tc>
        <w:tc>
          <w:tcPr>
            <w:tcW w:w="3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221615</wp:posOffset>
                  </wp:positionH>
                  <wp:positionV relativeFrom="paragraph">
                    <wp:posOffset>462280</wp:posOffset>
                  </wp:positionV>
                  <wp:extent cx="2135505" cy="1529080"/>
                  <wp:effectExtent l="0" t="0" r="17145" b="13970"/>
                  <wp:wrapTight wrapText="bothSides">
                    <wp:wrapPolygon>
                      <wp:start x="212" y="0"/>
                      <wp:lineTo x="212" y="21259"/>
                      <wp:lineTo x="21600" y="21259"/>
                      <wp:lineTo x="21600" y="0"/>
                      <wp:lineTo x="212" y="0"/>
                    </wp:wrapPolygon>
                  </wp:wrapTight>
                  <wp:docPr id="4" name="Изображение 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 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2135505" cy="152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А)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47" w:hRule="atLeast"/>
        </w:trPr>
        <w:tc>
          <w:tcPr>
            <w:tcW w:w="4626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2. гжельская</w:t>
            </w:r>
          </w:p>
        </w:tc>
        <w:tc>
          <w:tcPr>
            <w:tcW w:w="3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308610</wp:posOffset>
                  </wp:positionH>
                  <wp:positionV relativeFrom="paragraph">
                    <wp:posOffset>299085</wp:posOffset>
                  </wp:positionV>
                  <wp:extent cx="1981835" cy="1581150"/>
                  <wp:effectExtent l="0" t="0" r="18415" b="0"/>
                  <wp:wrapTight wrapText="bothSides">
                    <wp:wrapPolygon>
                      <wp:start x="0" y="0"/>
                      <wp:lineTo x="0" y="21340"/>
                      <wp:lineTo x="21385" y="21340"/>
                      <wp:lineTo x="21385" y="0"/>
                      <wp:lineTo x="0" y="0"/>
                    </wp:wrapPolygon>
                  </wp:wrapTight>
                  <wp:docPr id="5" name="Изображени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t="10316" b="99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1835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Б)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73" w:hRule="atLeast"/>
        </w:trPr>
        <w:tc>
          <w:tcPr>
            <w:tcW w:w="4626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3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60" w:leftChars="0" w:firstLine="0" w:firstLine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городецкая</w:t>
            </w:r>
          </w:p>
        </w:tc>
        <w:tc>
          <w:tcPr>
            <w:tcW w:w="3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204470</wp:posOffset>
                  </wp:positionH>
                  <wp:positionV relativeFrom="paragraph">
                    <wp:posOffset>228600</wp:posOffset>
                  </wp:positionV>
                  <wp:extent cx="2095500" cy="2095500"/>
                  <wp:effectExtent l="0" t="0" r="0" b="0"/>
                  <wp:wrapTight wrapText="bothSides">
                    <wp:wrapPolygon>
                      <wp:start x="0" y="0"/>
                      <wp:lineTo x="0" y="21404"/>
                      <wp:lineTo x="21404" y="21404"/>
                      <wp:lineTo x="21404" y="0"/>
                      <wp:lineTo x="0" y="0"/>
                    </wp:wrapPolygon>
                  </wp:wrapTight>
                  <wp:docPr id="2" name="Изображение 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В)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66" w:hRule="atLeast"/>
        </w:trPr>
        <w:tc>
          <w:tcPr>
            <w:tcW w:w="4626" w:type="dxa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3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60" w:leftChars="0" w:firstLine="0" w:firstLine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дымковская</w:t>
            </w:r>
          </w:p>
        </w:tc>
        <w:tc>
          <w:tcPr>
            <w:tcW w:w="3927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271145</wp:posOffset>
                  </wp:positionH>
                  <wp:positionV relativeFrom="paragraph">
                    <wp:posOffset>71755</wp:posOffset>
                  </wp:positionV>
                  <wp:extent cx="1899920" cy="1710055"/>
                  <wp:effectExtent l="0" t="0" r="5080" b="4445"/>
                  <wp:wrapTight wrapText="bothSides">
                    <wp:wrapPolygon>
                      <wp:start x="0" y="0"/>
                      <wp:lineTo x="0" y="21416"/>
                      <wp:lineTo x="21441" y="21416"/>
                      <wp:lineTo x="21441" y="0"/>
                      <wp:lineTo x="0" y="0"/>
                    </wp:wrapPolygon>
                  </wp:wrapTight>
                  <wp:docPr id="3" name="Изображение 5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 5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920" cy="1710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Г)</w:t>
            </w: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Установите соответствие между названиями и изображениями головных уборов русского народного костюма.</w:t>
      </w:r>
    </w:p>
    <w:tbl>
      <w:tblPr>
        <w:tblStyle w:val="3"/>
        <w:tblW w:w="9238" w:type="dxa"/>
        <w:tblInd w:w="1105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930"/>
        <w:gridCol w:w="5308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</w:tblPrEx>
        <w:trPr>
          <w:trHeight w:val="2382" w:hRule="atLeast"/>
        </w:trPr>
        <w:tc>
          <w:tcPr>
            <w:tcW w:w="39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506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1. Сорока</w:t>
            </w:r>
          </w:p>
        </w:tc>
        <w:tc>
          <w:tcPr>
            <w:tcW w:w="53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170180</wp:posOffset>
                  </wp:positionH>
                  <wp:positionV relativeFrom="paragraph">
                    <wp:posOffset>406400</wp:posOffset>
                  </wp:positionV>
                  <wp:extent cx="2863850" cy="1484630"/>
                  <wp:effectExtent l="0" t="0" r="12700" b="1270"/>
                  <wp:wrapTight wrapText="bothSides">
                    <wp:wrapPolygon>
                      <wp:start x="0" y="0"/>
                      <wp:lineTo x="0" y="21341"/>
                      <wp:lineTo x="21408" y="21341"/>
                      <wp:lineTo x="21408" y="0"/>
                      <wp:lineTo x="0" y="0"/>
                    </wp:wrapPolygon>
                  </wp:wrapTight>
                  <wp:docPr id="8" name="Изображение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Изображение 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3850" cy="1484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А)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133" w:hRule="atLeast"/>
        </w:trPr>
        <w:tc>
          <w:tcPr>
            <w:tcW w:w="39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 w:val="0"/>
            <w:tcMar>
              <w:top w:w="80" w:type="dxa"/>
              <w:left w:w="158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4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Кокошник</w:t>
            </w:r>
          </w:p>
        </w:tc>
        <w:tc>
          <w:tcPr>
            <w:tcW w:w="53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FFFFFF"/>
            <w:noWrap w:val="0"/>
            <w:tcMar>
              <w:top w:w="0" w:type="dxa"/>
              <w:left w:w="0" w:type="dxa"/>
              <w:bottom w:w="0" w:type="dxa"/>
              <w:right w:w="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415290</wp:posOffset>
                  </wp:positionH>
                  <wp:positionV relativeFrom="paragraph">
                    <wp:posOffset>296545</wp:posOffset>
                  </wp:positionV>
                  <wp:extent cx="2723515" cy="1606550"/>
                  <wp:effectExtent l="0" t="0" r="635" b="12700"/>
                  <wp:wrapTight wrapText="bothSides">
                    <wp:wrapPolygon>
                      <wp:start x="0" y="0"/>
                      <wp:lineTo x="0" y="21258"/>
                      <wp:lineTo x="21454" y="21258"/>
                      <wp:lineTo x="21454" y="0"/>
                      <wp:lineTo x="0" y="0"/>
                    </wp:wrapPolygon>
                  </wp:wrapTight>
                  <wp:docPr id="7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3515" cy="160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Б)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12" w:hRule="atLeast"/>
        </w:trPr>
        <w:tc>
          <w:tcPr>
            <w:tcW w:w="39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158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4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Коруна</w:t>
            </w:r>
          </w:p>
        </w:tc>
        <w:tc>
          <w:tcPr>
            <w:tcW w:w="53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307975</wp:posOffset>
                  </wp:positionH>
                  <wp:positionV relativeFrom="paragraph">
                    <wp:posOffset>273050</wp:posOffset>
                  </wp:positionV>
                  <wp:extent cx="2672715" cy="1626235"/>
                  <wp:effectExtent l="0" t="0" r="13335" b="12065"/>
                  <wp:wrapTight wrapText="bothSides">
                    <wp:wrapPolygon>
                      <wp:start x="0" y="0"/>
                      <wp:lineTo x="0" y="21254"/>
                      <wp:lineTo x="21400" y="21254"/>
                      <wp:lineTo x="21400" y="0"/>
                      <wp:lineTo x="0" y="0"/>
                    </wp:wrapPolygon>
                  </wp:wrapTight>
                  <wp:docPr id="6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Изображение 8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715" cy="1626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В)</w:t>
            </w: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" w:hRule="atLeast"/>
        </w:trPr>
        <w:tc>
          <w:tcPr>
            <w:tcW w:w="39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158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4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Повойник</w:t>
            </w:r>
          </w:p>
        </w:tc>
        <w:tc>
          <w:tcPr>
            <w:tcW w:w="530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281305</wp:posOffset>
                  </wp:positionH>
                  <wp:positionV relativeFrom="paragraph">
                    <wp:posOffset>200025</wp:posOffset>
                  </wp:positionV>
                  <wp:extent cx="2683510" cy="1635125"/>
                  <wp:effectExtent l="0" t="0" r="2540" b="3175"/>
                  <wp:wrapTight wrapText="bothSides">
                    <wp:wrapPolygon>
                      <wp:start x="0" y="0"/>
                      <wp:lineTo x="0" y="21390"/>
                      <wp:lineTo x="21467" y="21390"/>
                      <wp:lineTo x="21467" y="0"/>
                      <wp:lineTo x="0" y="0"/>
                    </wp:wrapPolygon>
                  </wp:wrapTight>
                  <wp:docPr id="9" name="Изображение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Изображение 9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3510" cy="1635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Г)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Установите соответствие между рисунком шва и его названием.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1"/>
        <w:gridCol w:w="2899"/>
        <w:gridCol w:w="958"/>
        <w:gridCol w:w="50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0" w:hRule="atLeast"/>
        </w:trPr>
        <w:tc>
          <w:tcPr>
            <w:tcW w:w="921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1</w:t>
            </w:r>
          </w:p>
        </w:tc>
        <w:tc>
          <w:tcPr>
            <w:tcW w:w="2899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Шов «назад иголку»</w:t>
            </w:r>
          </w:p>
        </w:tc>
        <w:tc>
          <w:tcPr>
            <w:tcW w:w="958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А)</w:t>
            </w:r>
          </w:p>
        </w:tc>
        <w:tc>
          <w:tcPr>
            <w:tcW w:w="5076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inline distT="0" distB="0" distL="114300" distR="114300">
                  <wp:extent cx="3075305" cy="554990"/>
                  <wp:effectExtent l="0" t="0" r="10795" b="16510"/>
                  <wp:docPr id="11" name="Изображение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Изображение 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305" cy="554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1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2</w:t>
            </w:r>
          </w:p>
        </w:tc>
        <w:tc>
          <w:tcPr>
            <w:tcW w:w="2899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Шов «шнурок»</w:t>
            </w:r>
          </w:p>
        </w:tc>
        <w:tc>
          <w:tcPr>
            <w:tcW w:w="958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Б)</w:t>
            </w:r>
          </w:p>
        </w:tc>
        <w:tc>
          <w:tcPr>
            <w:tcW w:w="5076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inline distT="0" distB="0" distL="114300" distR="114300">
                  <wp:extent cx="3075940" cy="560705"/>
                  <wp:effectExtent l="0" t="0" r="10160" b="10795"/>
                  <wp:docPr id="12" name="Изображение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5940" cy="560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21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3</w:t>
            </w:r>
          </w:p>
        </w:tc>
        <w:tc>
          <w:tcPr>
            <w:tcW w:w="2899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Шов «навивка»</w:t>
            </w:r>
          </w:p>
        </w:tc>
        <w:tc>
          <w:tcPr>
            <w:tcW w:w="958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В)</w:t>
            </w:r>
          </w:p>
        </w:tc>
        <w:tc>
          <w:tcPr>
            <w:tcW w:w="5076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inline distT="0" distB="0" distL="114300" distR="114300">
                  <wp:extent cx="3076575" cy="622935"/>
                  <wp:effectExtent l="0" t="0" r="9525" b="5715"/>
                  <wp:docPr id="13" name="Изображени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6575" cy="62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820" w:type="dxa"/>
            <w:gridSpan w:val="2"/>
            <w:tcBorders>
              <w:left w:val="nil"/>
              <w:bottom w:val="nil"/>
            </w:tcBorders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958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Г)</w:t>
            </w:r>
          </w:p>
        </w:tc>
        <w:tc>
          <w:tcPr>
            <w:tcW w:w="5076" w:type="dxa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inline distT="0" distB="0" distL="114300" distR="114300">
                  <wp:extent cx="3072765" cy="572770"/>
                  <wp:effectExtent l="0" t="0" r="13335" b="17780"/>
                  <wp:docPr id="10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2765" cy="572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Определите  признак саржевого переплетения?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drawing>
          <wp:inline distT="0" distB="0" distL="114300" distR="114300">
            <wp:extent cx="2326640" cy="1725295"/>
            <wp:effectExtent l="0" t="0" r="16510" b="8255"/>
            <wp:docPr id="14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Изображение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26640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А) наличие гладкой и блестящей поверхности по лицевой стороне;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Б) наличие диагонального рубчика по лицевой стороне;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В) наличие одинакового рисунка на лицевой и изнаночной стороне.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Определите  группу волокон,  для производства которых в качестве сырья используется нефть.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А) волокно растительного происхождения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Б) волокно искусственное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В) волокно синтетическое 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Г) волокно животного происхождения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Установите соответствие между названиями и  условными обозначениями соединительных швов.</w:t>
      </w:r>
    </w:p>
    <w:tbl>
      <w:tblPr>
        <w:tblStyle w:val="3"/>
        <w:tblW w:w="8481" w:type="dxa"/>
        <w:tblInd w:w="326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217"/>
        <w:gridCol w:w="4264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8" w:hRule="atLeast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Расстрочной </w:t>
            </w: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771525</wp:posOffset>
                  </wp:positionH>
                  <wp:positionV relativeFrom="paragraph">
                    <wp:posOffset>95250</wp:posOffset>
                  </wp:positionV>
                  <wp:extent cx="832485" cy="268605"/>
                  <wp:effectExtent l="0" t="0" r="5715" b="17145"/>
                  <wp:wrapTight wrapText="bothSides">
                    <wp:wrapPolygon>
                      <wp:start x="0" y="0"/>
                      <wp:lineTo x="0" y="19915"/>
                      <wp:lineTo x="21254" y="19915"/>
                      <wp:lineTo x="21254" y="0"/>
                      <wp:lineTo x="0" y="0"/>
                    </wp:wrapPolygon>
                  </wp:wrapTight>
                  <wp:docPr id="17" name="Изображение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Изображение 10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485" cy="268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А)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39" w:hRule="atLeast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2. Настрочной с одним открытым срезом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70528" behindDoc="1" locked="0" layoutInCell="1" allowOverlap="1">
                  <wp:simplePos x="0" y="0"/>
                  <wp:positionH relativeFrom="column">
                    <wp:posOffset>771525</wp:posOffset>
                  </wp:positionH>
                  <wp:positionV relativeFrom="paragraph">
                    <wp:posOffset>142240</wp:posOffset>
                  </wp:positionV>
                  <wp:extent cx="748665" cy="269875"/>
                  <wp:effectExtent l="0" t="0" r="13335" b="15875"/>
                  <wp:wrapTight wrapText="bothSides">
                    <wp:wrapPolygon>
                      <wp:start x="0" y="0"/>
                      <wp:lineTo x="0" y="19821"/>
                      <wp:lineTo x="20885" y="19821"/>
                      <wp:lineTo x="20885" y="0"/>
                      <wp:lineTo x="0" y="0"/>
                    </wp:wrapPolygon>
                  </wp:wrapTight>
                  <wp:docPr id="16" name="Изображение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Изображение 11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rcRect l="9340" t="6421" r="19142" b="89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665" cy="269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Б)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1" w:hRule="atLeast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3. Двойной</w:t>
            </w: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695325</wp:posOffset>
                  </wp:positionH>
                  <wp:positionV relativeFrom="paragraph">
                    <wp:posOffset>104775</wp:posOffset>
                  </wp:positionV>
                  <wp:extent cx="942975" cy="247650"/>
                  <wp:effectExtent l="0" t="0" r="9525" b="0"/>
                  <wp:wrapTight wrapText="bothSides">
                    <wp:wrapPolygon>
                      <wp:start x="0" y="0"/>
                      <wp:lineTo x="0" y="19938"/>
                      <wp:lineTo x="21382" y="19938"/>
                      <wp:lineTo x="21382" y="0"/>
                      <wp:lineTo x="0" y="0"/>
                    </wp:wrapPolygon>
                  </wp:wrapTight>
                  <wp:docPr id="15" name="Изображение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Изображение 12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В)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По какой формуле определяется ширина базисной сетки юбки: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А) Сб +Пб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bookmarkStart w:id="0" w:name="_Hlk95672131"/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Б) </w:t>
      </w:r>
      <w:bookmarkEnd w:id="0"/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Сб + Ст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В) Сб +Ст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Г) Ст + Пб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Для устранения какого дефекта необходимо сделать следующие дествия: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- отметить булавкой высшую точку груди;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- распороть боковые швы и вытачки;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- перенести линии вытачки вверх параллельно или только вершину вытачки</w:t>
      </w:r>
    </w:p>
    <w:tbl>
      <w:tblPr>
        <w:tblStyle w:val="3"/>
        <w:tblpPr w:leftFromText="180" w:rightFromText="180" w:vertAnchor="text" w:horzAnchor="page" w:tblpX="1232" w:tblpY="382"/>
        <w:tblOverlap w:val="never"/>
        <w:tblW w:w="10460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017"/>
        <w:gridCol w:w="5443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8" w:hRule="atLeast"/>
        </w:trPr>
        <w:tc>
          <w:tcPr>
            <w:tcW w:w="50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А) Образуются наклонные складки от плеча к пройме</w:t>
            </w: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54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654050</wp:posOffset>
                  </wp:positionH>
                  <wp:positionV relativeFrom="paragraph">
                    <wp:posOffset>50800</wp:posOffset>
                  </wp:positionV>
                  <wp:extent cx="1728470" cy="1553210"/>
                  <wp:effectExtent l="0" t="0" r="5080" b="8890"/>
                  <wp:wrapSquare wrapText="bothSides"/>
                  <wp:docPr id="20" name="Изображение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Изображение 13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rcRect b="378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470" cy="1553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9" w:hRule="atLeast"/>
        </w:trPr>
        <w:tc>
          <w:tcPr>
            <w:tcW w:w="50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Б) Вершина вытачки располагается ниже высшей точкой груди</w:t>
            </w: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54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page">
                    <wp:posOffset>771525</wp:posOffset>
                  </wp:positionH>
                  <wp:positionV relativeFrom="page">
                    <wp:posOffset>199390</wp:posOffset>
                  </wp:positionV>
                  <wp:extent cx="1725930" cy="1783080"/>
                  <wp:effectExtent l="0" t="0" r="7620" b="7620"/>
                  <wp:wrapSquare wrapText="bothSides"/>
                  <wp:docPr id="19" name="officeArt obje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fficeArt object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rcRect b="335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5930" cy="178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59" w:hRule="atLeast"/>
        </w:trPr>
        <w:tc>
          <w:tcPr>
            <w:tcW w:w="50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В) Образуются складки у горловины</w:t>
            </w: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544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page">
                    <wp:posOffset>1009650</wp:posOffset>
                  </wp:positionH>
                  <wp:positionV relativeFrom="page">
                    <wp:posOffset>187960</wp:posOffset>
                  </wp:positionV>
                  <wp:extent cx="1468120" cy="1621790"/>
                  <wp:effectExtent l="0" t="0" r="17780" b="16510"/>
                  <wp:wrapSquare wrapText="bothSides"/>
                  <wp:docPr id="18" name="Изображение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Изображение 15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rcRect b="328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120" cy="1621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Выберите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пищевые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продукты</w:t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растительного происхождения, богатые витамином А.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А) чеснок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Б) батат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В) шпинат 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Г) лосось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Д) морковь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Е) тростниковый сахар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Назовите вид контролируемой обработки продуктов, предложенный Луи Пастером в 1860 году, который предназначен для уничтожения бактерий и микроорганизмов.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Используя таблицу, рассчитайте примерную калорийность 1 порции салата,              Ингредиенты на 3 порции салата: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- куриное филе - 140 г;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- стебель сельдерея - 100 г;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- яблоки - 120 г;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- орехи грецкие - 30 г;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- йогурт натуральный - 100 г;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 - соль по вкусу.</w:t>
      </w:r>
    </w:p>
    <w:tbl>
      <w:tblPr>
        <w:tblStyle w:val="3"/>
        <w:tblW w:w="8481" w:type="dxa"/>
        <w:tblInd w:w="108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217"/>
        <w:gridCol w:w="4264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</w:tblPrEx>
        <w:trPr>
          <w:trHeight w:val="300" w:hRule="atLeast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Наименование 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Ккал, 100 г 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Вареное куриное филе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139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Стебель сельдерея 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49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Яблоко 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47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Орехи грецкие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656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Йогурт натуральный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60</w:t>
            </w:r>
          </w:p>
        </w:tc>
      </w:tr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Соль 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top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0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Установите соответствие между названиями супов и их изображениями</w:t>
      </w:r>
    </w:p>
    <w:tbl>
      <w:tblPr>
        <w:tblStyle w:val="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69"/>
        <w:gridCol w:w="48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23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5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Щи</w:t>
            </w:r>
          </w:p>
        </w:tc>
        <w:tc>
          <w:tcPr>
            <w:tcW w:w="5323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274955</wp:posOffset>
                  </wp:positionH>
                  <wp:positionV relativeFrom="paragraph">
                    <wp:posOffset>311150</wp:posOffset>
                  </wp:positionV>
                  <wp:extent cx="2421890" cy="1617345"/>
                  <wp:effectExtent l="0" t="0" r="16510" b="1905"/>
                  <wp:wrapTight wrapText="bothSides">
                    <wp:wrapPolygon>
                      <wp:start x="0" y="0"/>
                      <wp:lineTo x="0" y="21371"/>
                      <wp:lineTo x="21407" y="21371"/>
                      <wp:lineTo x="21407" y="0"/>
                      <wp:lineTo x="0" y="0"/>
                    </wp:wrapPolygon>
                  </wp:wrapTight>
                  <wp:docPr id="26" name="Изображение 18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Изображение 18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1890" cy="1617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А)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23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5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Борщ</w:t>
            </w:r>
          </w:p>
        </w:tc>
        <w:tc>
          <w:tcPr>
            <w:tcW w:w="5323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79744" behindDoc="1" locked="0" layoutInCell="1" allowOverlap="1">
                  <wp:simplePos x="0" y="0"/>
                  <wp:positionH relativeFrom="column">
                    <wp:posOffset>318770</wp:posOffset>
                  </wp:positionH>
                  <wp:positionV relativeFrom="paragraph">
                    <wp:posOffset>28575</wp:posOffset>
                  </wp:positionV>
                  <wp:extent cx="2447290" cy="1561465"/>
                  <wp:effectExtent l="0" t="0" r="10160" b="635"/>
                  <wp:wrapTight wrapText="bothSides">
                    <wp:wrapPolygon>
                      <wp:start x="21600" y="21345"/>
                      <wp:lineTo x="21600" y="0"/>
                      <wp:lineTo x="247" y="0"/>
                      <wp:lineTo x="247" y="21345"/>
                      <wp:lineTo x="21600" y="21345"/>
                    </wp:wrapPolygon>
                  </wp:wrapTight>
                  <wp:docPr id="27" name="Изображение 19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Изображение 19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rcRect l="5954"/>
                          <a:stretch>
                            <a:fillRect/>
                          </a:stretch>
                        </pic:blipFill>
                        <pic:spPr>
                          <a:xfrm rot="-10800000" flipV="1">
                            <a:off x="0" y="0"/>
                            <a:ext cx="2447290" cy="1561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Б)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23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5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Окрошка</w:t>
            </w:r>
          </w:p>
        </w:tc>
        <w:tc>
          <w:tcPr>
            <w:tcW w:w="5323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78720" behindDoc="1" locked="0" layoutInCell="1" allowOverlap="1">
                  <wp:simplePos x="0" y="0"/>
                  <wp:positionH relativeFrom="column">
                    <wp:posOffset>428625</wp:posOffset>
                  </wp:positionH>
                  <wp:positionV relativeFrom="paragraph">
                    <wp:posOffset>47625</wp:posOffset>
                  </wp:positionV>
                  <wp:extent cx="2286635" cy="1361440"/>
                  <wp:effectExtent l="0" t="0" r="18415" b="10160"/>
                  <wp:wrapTight wrapText="bothSides">
                    <wp:wrapPolygon>
                      <wp:start x="0" y="0"/>
                      <wp:lineTo x="0" y="21157"/>
                      <wp:lineTo x="21414" y="21157"/>
                      <wp:lineTo x="21414" y="0"/>
                      <wp:lineTo x="0" y="0"/>
                    </wp:wrapPolygon>
                  </wp:wrapTight>
                  <wp:docPr id="25" name="Изображение 20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Изображение 20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rcRect r="55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635" cy="1361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В)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23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5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Суп-пюре</w:t>
            </w:r>
          </w:p>
        </w:tc>
        <w:tc>
          <w:tcPr>
            <w:tcW w:w="5323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80768" behindDoc="1" locked="0" layoutInCell="1" allowOverlap="1">
                  <wp:simplePos x="0" y="0"/>
                  <wp:positionH relativeFrom="column">
                    <wp:posOffset>490855</wp:posOffset>
                  </wp:positionH>
                  <wp:positionV relativeFrom="paragraph">
                    <wp:posOffset>28575</wp:posOffset>
                  </wp:positionV>
                  <wp:extent cx="2334895" cy="1622425"/>
                  <wp:effectExtent l="0" t="0" r="8255" b="15875"/>
                  <wp:wrapTight wrapText="bothSides">
                    <wp:wrapPolygon>
                      <wp:start x="0" y="0"/>
                      <wp:lineTo x="0" y="21304"/>
                      <wp:lineTo x="21500" y="21304"/>
                      <wp:lineTo x="21500" y="0"/>
                      <wp:lineTo x="0" y="0"/>
                    </wp:wrapPolygon>
                  </wp:wrapTight>
                  <wp:docPr id="24" name="Изображение 2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Изображение 2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4895" cy="162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Г)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23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5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Суп с лапшой</w:t>
            </w:r>
          </w:p>
        </w:tc>
        <w:tc>
          <w:tcPr>
            <w:tcW w:w="5323" w:type="dxa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0"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421005</wp:posOffset>
                  </wp:positionH>
                  <wp:positionV relativeFrom="paragraph">
                    <wp:posOffset>47625</wp:posOffset>
                  </wp:positionV>
                  <wp:extent cx="2406015" cy="1564005"/>
                  <wp:effectExtent l="0" t="0" r="13335" b="17145"/>
                  <wp:wrapTight wrapText="bothSides">
                    <wp:wrapPolygon>
                      <wp:start x="21600" y="21311"/>
                      <wp:lineTo x="21600" y="0"/>
                      <wp:lineTo x="222" y="0"/>
                      <wp:lineTo x="222" y="21311"/>
                      <wp:lineTo x="21600" y="21311"/>
                    </wp:wrapPolygon>
                  </wp:wrapTight>
                  <wp:docPr id="23" name="Изображение 22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Изображение 22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 rot="-10800000" flipV="1">
                            <a:off x="0" y="0"/>
                            <a:ext cx="2406015" cy="1564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 xml:space="preserve">Д) 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775335</wp:posOffset>
            </wp:positionV>
            <wp:extent cx="1562735" cy="2397760"/>
            <wp:effectExtent l="0" t="0" r="18415" b="2540"/>
            <wp:wrapTight wrapText="bothSides">
              <wp:wrapPolygon>
                <wp:start x="0" y="0"/>
                <wp:lineTo x="0" y="21451"/>
                <wp:lineTo x="21328" y="21451"/>
                <wp:lineTo x="21328" y="0"/>
                <wp:lineTo x="0" y="0"/>
              </wp:wrapPolygon>
            </wp:wrapTight>
            <wp:docPr id="22" name="Изображение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Изображение 16" descr="IMG_25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62735" cy="239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3013075</wp:posOffset>
            </wp:positionH>
            <wp:positionV relativeFrom="paragraph">
              <wp:posOffset>787400</wp:posOffset>
            </wp:positionV>
            <wp:extent cx="1530350" cy="2428875"/>
            <wp:effectExtent l="0" t="0" r="12700" b="9525"/>
            <wp:wrapTight wrapText="bothSides">
              <wp:wrapPolygon>
                <wp:start x="0" y="0"/>
                <wp:lineTo x="0" y="21515"/>
                <wp:lineTo x="21241" y="21515"/>
                <wp:lineTo x="21241" y="0"/>
                <wp:lineTo x="0" y="0"/>
              </wp:wrapPolygon>
            </wp:wrapTight>
            <wp:docPr id="21" name="Изображение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Изображение 17" descr="IMG_25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3035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Впишите недостающие буквы в название художественно оформленной емкости для цветов, имеющей вид ящика, корзины, этажерки, горки либо столика, у которого на месте столешницы сделана выемка для посадки комнатных цветов.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tbl>
      <w:tblPr>
        <w:tblStyle w:val="3"/>
        <w:tblpPr w:leftFromText="180" w:rightFromText="180" w:vertAnchor="text" w:horzAnchor="page" w:tblpX="1877" w:tblpY="276"/>
        <w:tblOverlap w:val="never"/>
        <w:tblW w:w="8481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shd w:val="clear" w:color="auto" w:fill="CED7E7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763"/>
        <w:gridCol w:w="771"/>
        <w:gridCol w:w="771"/>
        <w:gridCol w:w="772"/>
        <w:gridCol w:w="772"/>
        <w:gridCol w:w="772"/>
        <w:gridCol w:w="772"/>
        <w:gridCol w:w="772"/>
        <w:gridCol w:w="772"/>
        <w:gridCol w:w="772"/>
        <w:gridCol w:w="772"/>
      </w:tblGrid>
      <w:tr>
        <w:tblPrEx>
          <w:tbl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  <w:insideH w:val="single" w:color="FFFFFF" w:sz="8" w:space="0"/>
            <w:insideV w:val="single" w:color="FFFFFF" w:sz="8" w:space="0"/>
          </w:tblBorders>
          <w:shd w:val="clear" w:color="auto" w:fill="CED7E7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2" w:hRule="atLeast"/>
        </w:trPr>
        <w:tc>
          <w:tcPr>
            <w:tcW w:w="76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7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7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7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Д</w:t>
            </w:r>
          </w:p>
        </w:tc>
        <w:tc>
          <w:tcPr>
            <w:tcW w:w="7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7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7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7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Е</w:t>
            </w:r>
          </w:p>
        </w:tc>
        <w:tc>
          <w:tcPr>
            <w:tcW w:w="7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7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</w:p>
        </w:tc>
        <w:tc>
          <w:tcPr>
            <w:tcW w:w="77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</w:pPr>
            <w:r>
              <w:rPr>
                <w:rFonts w:hint="default" w:ascii="Times New Roman" w:hAnsi="Times New Roman" w:eastAsia="TimesNewRomanPS-BoldMT" w:cs="Times New Roman"/>
                <w:b w:val="0"/>
                <w:bCs w:val="0"/>
                <w:color w:val="000000"/>
                <w:kern w:val="0"/>
                <w:sz w:val="24"/>
                <w:szCs w:val="24"/>
                <w:lang w:val="ru-RU" w:eastAsia="zh-CN" w:bidi="ar"/>
              </w:rPr>
              <w:t>А</w:t>
            </w:r>
          </w:p>
        </w:tc>
      </w:tr>
    </w:tbl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Представьте, что вы задумали обновить стены у себя в комнате. Для покраски стен площадью 40 квадратных метров необходимо положить два слоя краски. Известно, что на покраску 1 квадратного метра первым слоем требуется 150 грамм краски, а на покраску 1 квадратного метра вторым слоем – 100 грамм краски. На данный момент в магазине есть краска только в банках по 1,5 кг. Определите количество банок, которое необходимо купить для покраски стен.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Основоположником направления считается итальянский поэт Филиппо Маринетти. С его фантазийных произведений стиль начал распространяться на все виды деятельности людей. И по сей день это направление завораживает умы людей. Выбирая данный стиль оформления квартиры, упор делается на все необычное и завораживающее.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Важной составляющей оформления является наличие большого пространства, чтобы можно было свободно перемещаться. Акценты делаются на функциональность и эргономику.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 xml:space="preserve">Асимметрия и многоуровневость изображений из-за причудливых форм стен, потока и мебели – главная изюминка для реализации проекта. 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Для отделки используют органическое стекло, разные зеркальные поверхности с переливами, пластиковые и металлические элементы. Материалы должны соответствовать технике безопасности и быть безвредными для людей, то есть проходить по всем экологическим параметрам.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Основная палитра цветов отличается монохромностью. За основу берутся оттенки бело-серого, молочного и черного. Для разнообразия используются яркие акценты, которые не должны выбиваться на первый план. Чтобы этого достичь, обивку стульев и кровати, картины или немногочисленные декоративные атрибуты выделяют алым, зеленым, бордовым, фиолетовым, темно-синим цветам.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ab/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Некий космический акцент осветительных приборов – главная составляющая правильно оформленного данного стиля интерьера. Что это за стиль?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2860675</wp:posOffset>
            </wp:positionH>
            <wp:positionV relativeFrom="paragraph">
              <wp:posOffset>57150</wp:posOffset>
            </wp:positionV>
            <wp:extent cx="3314700" cy="2207895"/>
            <wp:effectExtent l="0" t="0" r="0" b="1905"/>
            <wp:wrapTight wrapText="bothSides">
              <wp:wrapPolygon>
                <wp:start x="0" y="168"/>
                <wp:lineTo x="0" y="21600"/>
                <wp:lineTo x="21476" y="21600"/>
                <wp:lineTo x="21476" y="168"/>
                <wp:lineTo x="0" y="168"/>
              </wp:wrapPolygon>
            </wp:wrapTight>
            <wp:docPr id="29" name="Изображение 2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Изображение 23" descr="IMG_25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3314700" cy="220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-209550</wp:posOffset>
            </wp:positionH>
            <wp:positionV relativeFrom="paragraph">
              <wp:posOffset>85725</wp:posOffset>
            </wp:positionV>
            <wp:extent cx="3105150" cy="2181860"/>
            <wp:effectExtent l="0" t="0" r="0" b="8890"/>
            <wp:wrapTight wrapText="bothSides">
              <wp:wrapPolygon>
                <wp:start x="0" y="101"/>
                <wp:lineTo x="0" y="21600"/>
                <wp:lineTo x="21467" y="21600"/>
                <wp:lineTo x="21467" y="101"/>
                <wp:lineTo x="0" y="101"/>
              </wp:wrapPolygon>
            </wp:wrapTight>
            <wp:docPr id="28" name="Изображение 2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Изображение 24" descr="IMG_25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3105150" cy="218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А) эклектика;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Б) футуризм;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В) бионика.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Творческое задание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8" w:firstLineChars="0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Учитывая пожелания школьника, требования учебного заведения и модные тенденции, школьная форма должна быть максимально удобной, сдержанной и не слишком яркой.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8" w:firstLineChars="0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На первый взгляд кажется, что школьная форма, это вещь консервативная и скучная. Но, выбрав правильный фасон, правильно скомбинировав верх и низ, который не обязательно должен быть черно-белым, добавить аксессуары, получиться весьма достойный и красивый школьный образ.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8" w:firstLineChars="0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В данном задании предложите модель школьной формы для девочек. Заполните таблицу.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Этапы работы: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1. Выполните эскиз модели в цвете.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2. Сделайте описание модели по эскизу.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3. Предложите варианты декоративной отделки.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4. Предложите ткани (волокнистый состав) или другие материалы для данной модели.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Творческое задание (5 баллов)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left"/>
        <w:textAlignment w:val="auto"/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</w:pPr>
      <w:r>
        <w:rPr>
          <w:rFonts w:hint="default" w:ascii="Times New Roman" w:hAnsi="Times New Roman" w:eastAsia="TimesNewRomanPS-BoldMT" w:cs="Times New Roman"/>
          <w:b w:val="0"/>
          <w:bCs w:val="0"/>
          <w:color w:val="000000"/>
          <w:kern w:val="0"/>
          <w:sz w:val="24"/>
          <w:szCs w:val="24"/>
          <w:lang w:val="ru-RU" w:eastAsia="zh-CN" w:bidi="ar"/>
        </w:rPr>
        <w:t>.</w:t>
      </w:r>
    </w:p>
    <w:sectPr>
      <w:headerReference r:id="rId4" w:type="first"/>
      <w:headerReference r:id="rId3" w:type="default"/>
      <w:footerReference r:id="rId5" w:type="default"/>
      <w:pgSz w:w="11906" w:h="16838"/>
      <w:pgMar w:top="1134" w:right="567" w:bottom="1134" w:left="1701" w:header="720" w:footer="720" w:gutter="0"/>
      <w:cols w:space="720" w:num="1"/>
      <w:titlePg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Unicode MS">
    <w:altName w:val="SimSun"/>
    <w:panose1 w:val="020B0604020202020204"/>
    <w:charset w:val="86"/>
    <w:family w:val="roman"/>
    <w:pitch w:val="default"/>
    <w:sig w:usb0="00000000" w:usb1="00000000" w:usb2="0000003F" w:usb3="00000000" w:csb0="603F01FF" w:csb1="FFFF0000"/>
  </w:font>
  <w:font w:name="Helvetica Neue">
    <w:altName w:val="Arial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TimesNewRomanPS-BoldM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sz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Текстовое поле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SVju0AAAAAUBAAAPAAAAAAAAAAEAIAAAACIAAABkcnMvZG93&#10;bnJldi54bWxQSwECFAAUAAAACACHTuJApDVo0EECAABzBAAADgAAAAAAAAABACAAAAAf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  <w:wordWrap w:val="0"/>
      <w:jc w:val="right"/>
      <w:rPr>
        <w:rFonts w:hint="default"/>
        <w:lang w:val="ru-RU"/>
      </w:rPr>
    </w:pPr>
    <w:r>
      <w:rPr>
        <w:lang w:val="ru-RU"/>
      </w:rPr>
      <w:t>Школьный</w:t>
    </w:r>
    <w:r>
      <w:rPr>
        <w:rFonts w:hint="default"/>
        <w:lang w:val="ru-RU"/>
      </w:rPr>
      <w:t xml:space="preserve"> этап ВсОШ по технологии 2023-2024 —</w:t>
    </w:r>
    <w:r>
      <w:rPr>
        <w:rFonts w:hint="default" w:cstheme="minorHAnsi"/>
        <w:lang w:val="ru-RU"/>
      </w:rPr>
      <w:t xml:space="preserve"> КДДиТ 9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4E87AFF"/>
    <w:multiLevelType w:val="singleLevel"/>
    <w:tmpl w:val="A4E87AFF"/>
    <w:lvl w:ilvl="0" w:tentative="0">
      <w:start w:val="2"/>
      <w:numFmt w:val="decimal"/>
      <w:suff w:val="space"/>
      <w:lvlText w:val="%1."/>
      <w:lvlJc w:val="left"/>
    </w:lvl>
  </w:abstractNum>
  <w:abstractNum w:abstractNumId="1">
    <w:nsid w:val="FC4BEC4F"/>
    <w:multiLevelType w:val="singleLevel"/>
    <w:tmpl w:val="FC4BEC4F"/>
    <w:lvl w:ilvl="0" w:tentative="0">
      <w:start w:val="3"/>
      <w:numFmt w:val="decimal"/>
      <w:suff w:val="space"/>
      <w:lvlText w:val="%1."/>
      <w:lvlJc w:val="left"/>
      <w:pPr>
        <w:ind w:left="60" w:leftChars="0" w:firstLine="0" w:firstLineChars="0"/>
      </w:pPr>
    </w:lvl>
  </w:abstractNum>
  <w:abstractNum w:abstractNumId="2">
    <w:nsid w:val="1EA52070"/>
    <w:multiLevelType w:val="singleLevel"/>
    <w:tmpl w:val="1EA52070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39899B47"/>
    <w:multiLevelType w:val="singleLevel"/>
    <w:tmpl w:val="39899B47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6784DF4C"/>
    <w:multiLevelType w:val="singleLevel"/>
    <w:tmpl w:val="6784DF4C"/>
    <w:lvl w:ilvl="0" w:tentative="0">
      <w:start w:val="1"/>
      <w:numFmt w:val="upperRoman"/>
      <w:suff w:val="space"/>
      <w:lvlText w:val="%1."/>
      <w:lvlJc w:val="left"/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1"/>
  <w:embedSystemFonts/>
  <w:bordersDoNotSurroundHeader w:val="0"/>
  <w:bordersDoNotSurroundFooter w:val="0"/>
  <w:documentProtection w:enforcement="0"/>
  <w:defaultTabStop w:val="708"/>
  <w:drawingGridVerticalSpacing w:val="156"/>
  <w:displayHorizontalDrawingGridEvery w:val="1"/>
  <w:displayVerticalDrawingGridEvery w:val="1"/>
  <w:noPunctuationKerning w:val="1"/>
  <w:characterSpacingControl w:val="doNotCompress"/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A40214F"/>
    <w:rsid w:val="057718F9"/>
    <w:rsid w:val="062E5EA7"/>
    <w:rsid w:val="06501536"/>
    <w:rsid w:val="179142D5"/>
    <w:rsid w:val="430C27C4"/>
    <w:rsid w:val="44E96A8A"/>
    <w:rsid w:val="4A40214F"/>
    <w:rsid w:val="52B807C9"/>
    <w:rsid w:val="6BE97E7E"/>
    <w:rsid w:val="6E5B1D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59" w:semiHidden="0" w:name="Table Grid"/>
    <w:lsdException w:unhideWhenUsed="0" w:uiPriority="0" w:semiHidden="0" w:name="Table Theme"/>
    <w:lsdException w:qFormat="1" w:unhideWhenUsed="0" w:uiPriority="0" w:semiHidden="0" w:name="List Paragraph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header"/>
    <w:basedOn w:val="1"/>
    <w:qFormat/>
    <w:uiPriority w:val="0"/>
    <w:pPr>
      <w:tabs>
        <w:tab w:val="center" w:pos="4153"/>
        <w:tab w:val="right" w:pos="8306"/>
      </w:tabs>
    </w:pPr>
  </w:style>
  <w:style w:type="paragraph" w:styleId="5">
    <w:name w:val="Body Text"/>
    <w:basedOn w:val="1"/>
    <w:qFormat/>
    <w:uiPriority w:val="1"/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</w:pPr>
  </w:style>
  <w:style w:type="paragraph" w:styleId="7">
    <w:name w:val="Normal (Web)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rFonts w:ascii="Times New Roman" w:hAnsi="Times New Roman" w:eastAsia="SimSun" w:cs="Times New Roman"/>
      <w:kern w:val="0"/>
      <w:sz w:val="24"/>
      <w:szCs w:val="24"/>
      <w:lang w:val="en-US" w:eastAsia="zh-CN" w:bidi="ar"/>
    </w:rPr>
  </w:style>
  <w:style w:type="table" w:styleId="8">
    <w:name w:val="Table Grid"/>
    <w:basedOn w:val="3"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9">
    <w:name w:val="Default"/>
    <w:qFormat/>
    <w:uiPriority w:val="0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uppressAutoHyphens/>
      <w:spacing w:after="160" w:line="252" w:lineRule="auto"/>
    </w:pPr>
    <w:rPr>
      <w:rFonts w:ascii="Times New Roman" w:hAnsi="Times New Roman" w:eastAsia="Arial Unicode MS" w:cs="Arial Unicode MS"/>
      <w:color w:val="000000"/>
      <w:sz w:val="24"/>
      <w:szCs w:val="24"/>
      <w:u w:val="none" w:color="000000"/>
      <w:lang w:val="ru-RU" w:eastAsia="ru-RU" w:bidi="ar-SA"/>
    </w:rPr>
  </w:style>
  <w:style w:type="paragraph" w:styleId="10">
    <w:name w:val="List Paragraph"/>
    <w:basedOn w:val="1"/>
    <w:qFormat/>
    <w:uiPriority w:val="0"/>
    <w:pPr>
      <w:ind w:left="720"/>
      <w:contextualSpacing/>
    </w:pPr>
  </w:style>
  <w:style w:type="paragraph" w:customStyle="1" w:styleId="11">
    <w:name w:val="Table Paragraph"/>
    <w:basedOn w:val="1"/>
    <w:qFormat/>
    <w:uiPriority w:val="1"/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12">
    <w:name w:val="По умолчанию"/>
    <w:uiPriority w:val="0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pacing w:before="160"/>
    </w:pPr>
    <w:rPr>
      <w:rFonts w:ascii="Helvetica Neue" w:hAnsi="Helvetica Neue" w:eastAsia="Helvetica Neue" w:cs="Helvetica Neue"/>
      <w:color w:val="000000"/>
      <w:sz w:val="24"/>
      <w:szCs w:val="24"/>
      <w:lang w:val="ru-RU" w:eastAsia="ru-RU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28.jpeg"/><Relationship Id="rId33" Type="http://schemas.openxmlformats.org/officeDocument/2006/relationships/image" Target="media/image27.jpeg"/><Relationship Id="rId32" Type="http://schemas.openxmlformats.org/officeDocument/2006/relationships/image" Target="media/image26.jpeg"/><Relationship Id="rId31" Type="http://schemas.openxmlformats.org/officeDocument/2006/relationships/image" Target="media/image25.jpeg"/><Relationship Id="rId30" Type="http://schemas.openxmlformats.org/officeDocument/2006/relationships/image" Target="media/image24.jpeg"/><Relationship Id="rId3" Type="http://schemas.openxmlformats.org/officeDocument/2006/relationships/header" Target="header1.xml"/><Relationship Id="rId29" Type="http://schemas.openxmlformats.org/officeDocument/2006/relationships/image" Target="media/image23.jpeg"/><Relationship Id="rId28" Type="http://schemas.openxmlformats.org/officeDocument/2006/relationships/image" Target="media/image22.jpeg"/><Relationship Id="rId27" Type="http://schemas.openxmlformats.org/officeDocument/2006/relationships/image" Target="media/image21.jpeg"/><Relationship Id="rId26" Type="http://schemas.openxmlformats.org/officeDocument/2006/relationships/image" Target="media/image20.jpe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Office_12.2.0.13266_F1E327BC-269C-435d-A152-05C5408002CA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2023-10-22T17:51:00Z</dcterms:created>
  <dc:creator>sedov</dc:creator>
  <cp:lastModifiedBy>Сергей Седов</cp:lastModifiedBy>
  <dcterms:modified xsi:type="dcterms:W3CDTF">2023-10-26T03:49:38Z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1049-12.2.0.13266</vt:lpwstr>
  </property>
  <property fmtid="{D5CDD505-2E9C-101B-9397-08002B2CF9AE}" pid="3" name="ICV">
    <vt:lpwstr>1AE16DC8E9704F5E83D902C37F0CB9CE_11</vt:lpwstr>
  </property>
</Properties>
</file>